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08" w:rsidRDefault="00E40808" w:rsidP="00E40808">
      <w:pPr>
        <w:pStyle w:val="Default"/>
      </w:pPr>
    </w:p>
    <w:p w:rsidR="00E40808" w:rsidRDefault="00E40808" w:rsidP="00E40808">
      <w:pPr>
        <w:pStyle w:val="Default"/>
        <w:rPr>
          <w:sz w:val="96"/>
          <w:szCs w:val="96"/>
        </w:rPr>
      </w:pPr>
      <w:r>
        <w:t xml:space="preserve"> </w:t>
      </w:r>
      <w:r>
        <w:rPr>
          <w:i/>
          <w:iCs/>
          <w:sz w:val="96"/>
          <w:szCs w:val="96"/>
        </w:rPr>
        <w:t xml:space="preserve">La </w:t>
      </w:r>
      <w:proofErr w:type="spellStart"/>
      <w:r>
        <w:rPr>
          <w:i/>
          <w:iCs/>
          <w:sz w:val="96"/>
          <w:szCs w:val="96"/>
        </w:rPr>
        <w:t>fiabastrocca</w:t>
      </w:r>
      <w:proofErr w:type="spellEnd"/>
      <w:r>
        <w:rPr>
          <w:i/>
          <w:iCs/>
          <w:sz w:val="96"/>
          <w:szCs w:val="96"/>
        </w:rPr>
        <w:t xml:space="preserve"> </w:t>
      </w:r>
    </w:p>
    <w:p w:rsidR="00D6795D" w:rsidRDefault="00D6795D" w:rsidP="00E40808">
      <w:pPr>
        <w:pStyle w:val="Default"/>
        <w:rPr>
          <w:rFonts w:ascii="Calibri" w:hAnsi="Calibri" w:cs="Calibri"/>
          <w:b/>
          <w:bCs/>
          <w:sz w:val="28"/>
          <w:szCs w:val="28"/>
        </w:rPr>
      </w:pPr>
    </w:p>
    <w:p w:rsidR="00E40808" w:rsidRDefault="00D6795D" w:rsidP="00E40808">
      <w:pPr>
        <w:pStyle w:val="Default"/>
        <w:rPr>
          <w:rFonts w:ascii="Calibri" w:hAnsi="Calibri" w:cs="Calibri"/>
          <w:sz w:val="28"/>
          <w:szCs w:val="28"/>
        </w:rPr>
      </w:pPr>
      <w:r>
        <w:rPr>
          <w:rFonts w:ascii="Calibri" w:hAnsi="Calibri" w:cs="Calibri"/>
          <w:b/>
          <w:bCs/>
          <w:sz w:val="28"/>
          <w:szCs w:val="28"/>
        </w:rPr>
        <w:t>Quinta Edizione 2016</w:t>
      </w:r>
    </w:p>
    <w:p w:rsidR="00D6795D" w:rsidRDefault="00D6795D" w:rsidP="00E40808">
      <w:pPr>
        <w:pStyle w:val="Default"/>
        <w:rPr>
          <w:rFonts w:ascii="Calibri" w:hAnsi="Calibri" w:cs="Calibri"/>
          <w:b/>
          <w:bCs/>
          <w:sz w:val="28"/>
          <w:szCs w:val="28"/>
        </w:rPr>
      </w:pPr>
    </w:p>
    <w:p w:rsidR="00E40808" w:rsidRDefault="00E40808" w:rsidP="00E40808">
      <w:pPr>
        <w:pStyle w:val="Default"/>
        <w:rPr>
          <w:rFonts w:ascii="Calibri" w:hAnsi="Calibri" w:cs="Calibri"/>
          <w:sz w:val="28"/>
          <w:szCs w:val="28"/>
        </w:rPr>
      </w:pPr>
      <w:r>
        <w:rPr>
          <w:rFonts w:ascii="Calibri" w:hAnsi="Calibri" w:cs="Calibri"/>
          <w:b/>
          <w:bCs/>
          <w:sz w:val="28"/>
          <w:szCs w:val="28"/>
        </w:rPr>
        <w:t xml:space="preserve">Concorso nazionale per filastrocche,fiabe e poesie </w:t>
      </w:r>
    </w:p>
    <w:p w:rsidR="00E40808" w:rsidRDefault="00E40808" w:rsidP="00E40808">
      <w:pPr>
        <w:pStyle w:val="Default"/>
        <w:rPr>
          <w:rFonts w:ascii="Calibri" w:hAnsi="Calibri" w:cs="Calibri"/>
          <w:sz w:val="22"/>
          <w:szCs w:val="22"/>
        </w:rPr>
      </w:pPr>
      <w:r>
        <w:rPr>
          <w:rFonts w:ascii="Calibri" w:hAnsi="Calibri" w:cs="Calibri"/>
          <w:b/>
          <w:bCs/>
          <w:sz w:val="22"/>
          <w:szCs w:val="22"/>
        </w:rPr>
        <w:t xml:space="preserve">Concorso riservato ad adulti </w:t>
      </w:r>
    </w:p>
    <w:p w:rsidR="00E40808" w:rsidRDefault="00E40808" w:rsidP="00E40808">
      <w:pPr>
        <w:pStyle w:val="Default"/>
        <w:rPr>
          <w:rFonts w:ascii="Calibri" w:hAnsi="Calibri" w:cs="Calibri"/>
          <w:sz w:val="22"/>
          <w:szCs w:val="22"/>
        </w:rPr>
      </w:pPr>
      <w:r>
        <w:rPr>
          <w:rFonts w:ascii="Calibri" w:hAnsi="Calibri" w:cs="Calibri"/>
          <w:b/>
          <w:bCs/>
          <w:sz w:val="22"/>
          <w:szCs w:val="22"/>
        </w:rPr>
        <w:t xml:space="preserve">Ideato, promosso e organizzato da Accademia degli Artisti </w:t>
      </w:r>
    </w:p>
    <w:p w:rsidR="00E40808" w:rsidRDefault="00E40808" w:rsidP="00E40808">
      <w:pPr>
        <w:pStyle w:val="Default"/>
        <w:rPr>
          <w:rFonts w:ascii="Calibri" w:hAnsi="Calibri" w:cs="Calibri"/>
          <w:sz w:val="22"/>
          <w:szCs w:val="22"/>
        </w:rPr>
      </w:pPr>
      <w:r>
        <w:rPr>
          <w:rFonts w:ascii="Calibri" w:hAnsi="Calibri" w:cs="Calibri"/>
          <w:sz w:val="22"/>
          <w:szCs w:val="22"/>
        </w:rPr>
        <w:t xml:space="preserve">Scadenza concorso: </w:t>
      </w:r>
      <w:r w:rsidR="00D6795D">
        <w:rPr>
          <w:rFonts w:ascii="Calibri" w:hAnsi="Calibri" w:cs="Calibri"/>
          <w:sz w:val="22"/>
          <w:szCs w:val="22"/>
        </w:rPr>
        <w:t xml:space="preserve">20 maggio 2016 </w:t>
      </w:r>
      <w:r>
        <w:rPr>
          <w:rFonts w:ascii="Calibri" w:hAnsi="Calibri" w:cs="Calibri"/>
          <w:sz w:val="22"/>
          <w:szCs w:val="22"/>
        </w:rPr>
        <w:t xml:space="preserve"> </w:t>
      </w:r>
    </w:p>
    <w:p w:rsidR="00E40808" w:rsidRDefault="00E40808" w:rsidP="00E40808">
      <w:pPr>
        <w:pStyle w:val="Default"/>
        <w:rPr>
          <w:rFonts w:ascii="Calibri" w:hAnsi="Calibri" w:cs="Calibri"/>
          <w:sz w:val="28"/>
          <w:szCs w:val="28"/>
        </w:rPr>
      </w:pPr>
      <w:r>
        <w:rPr>
          <w:rFonts w:ascii="Calibri" w:hAnsi="Calibri" w:cs="Calibri"/>
          <w:sz w:val="28"/>
          <w:szCs w:val="28"/>
        </w:rPr>
        <w:t xml:space="preserve">Comune di </w:t>
      </w:r>
      <w:proofErr w:type="spellStart"/>
      <w:r>
        <w:rPr>
          <w:rFonts w:ascii="Calibri" w:hAnsi="Calibri" w:cs="Calibri"/>
          <w:sz w:val="28"/>
          <w:szCs w:val="28"/>
        </w:rPr>
        <w:t>Casavatore</w:t>
      </w:r>
      <w:proofErr w:type="spellEnd"/>
      <w:r>
        <w:rPr>
          <w:rFonts w:ascii="Calibri" w:hAnsi="Calibri" w:cs="Calibri"/>
          <w:sz w:val="28"/>
          <w:szCs w:val="28"/>
        </w:rPr>
        <w:t xml:space="preserve"> (NA) </w:t>
      </w:r>
    </w:p>
    <w:p w:rsidR="00E40808" w:rsidRDefault="00E40808" w:rsidP="00E40808">
      <w:pPr>
        <w:pStyle w:val="Default"/>
        <w:rPr>
          <w:rFonts w:ascii="Calibri" w:hAnsi="Calibri" w:cs="Calibri"/>
          <w:sz w:val="28"/>
          <w:szCs w:val="28"/>
        </w:rPr>
      </w:pPr>
      <w:r>
        <w:rPr>
          <w:rFonts w:ascii="Calibri" w:hAnsi="Calibri" w:cs="Calibri"/>
          <w:b/>
          <w:bCs/>
          <w:sz w:val="28"/>
          <w:szCs w:val="28"/>
        </w:rPr>
        <w:t xml:space="preserve">Iniziativa realizzata in collaborazione con il Centro studi storici di Eboli </w:t>
      </w:r>
    </w:p>
    <w:p w:rsidR="00E40808" w:rsidRDefault="00E40808" w:rsidP="00E40808">
      <w:pPr>
        <w:pStyle w:val="Default"/>
        <w:rPr>
          <w:rFonts w:ascii="Calibri" w:hAnsi="Calibri" w:cs="Calibri"/>
          <w:sz w:val="28"/>
          <w:szCs w:val="28"/>
        </w:rPr>
      </w:pPr>
      <w:r>
        <w:rPr>
          <w:rFonts w:ascii="Calibri" w:hAnsi="Calibri" w:cs="Calibri"/>
          <w:b/>
          <w:bCs/>
          <w:sz w:val="28"/>
          <w:szCs w:val="28"/>
        </w:rPr>
        <w:t xml:space="preserve">e con </w:t>
      </w:r>
    </w:p>
    <w:p w:rsidR="00E40808" w:rsidRDefault="00E40808" w:rsidP="00E40808">
      <w:pPr>
        <w:pStyle w:val="Default"/>
        <w:rPr>
          <w:rFonts w:ascii="Calibri" w:hAnsi="Calibri" w:cs="Calibri"/>
          <w:b/>
          <w:bCs/>
          <w:sz w:val="28"/>
          <w:szCs w:val="28"/>
        </w:rPr>
      </w:pPr>
      <w:r>
        <w:rPr>
          <w:rFonts w:ascii="Calibri" w:hAnsi="Calibri" w:cs="Calibri"/>
          <w:b/>
          <w:bCs/>
          <w:sz w:val="28"/>
          <w:szCs w:val="28"/>
        </w:rPr>
        <w:t xml:space="preserve">l’Università Popolare di Scienze della Salute Psicologiche e Sociali di Torino </w:t>
      </w:r>
    </w:p>
    <w:p w:rsidR="001A0A92" w:rsidRDefault="001A0A92" w:rsidP="00E40808">
      <w:pPr>
        <w:pStyle w:val="Default"/>
        <w:rPr>
          <w:rFonts w:ascii="Calibri" w:hAnsi="Calibri" w:cs="Calibri"/>
          <w:b/>
          <w:bCs/>
          <w:sz w:val="28"/>
          <w:szCs w:val="28"/>
        </w:rPr>
      </w:pPr>
    </w:p>
    <w:p w:rsidR="00E40808" w:rsidRDefault="00E40808" w:rsidP="00E40808">
      <w:pPr>
        <w:pStyle w:val="Default"/>
        <w:rPr>
          <w:rFonts w:ascii="Calibri" w:hAnsi="Calibri" w:cs="Calibri"/>
          <w:sz w:val="22"/>
          <w:szCs w:val="22"/>
        </w:rPr>
      </w:pPr>
      <w:r>
        <w:rPr>
          <w:rFonts w:ascii="Calibri" w:hAnsi="Calibri" w:cs="Calibri"/>
          <w:b/>
          <w:bCs/>
          <w:sz w:val="22"/>
          <w:szCs w:val="22"/>
        </w:rPr>
        <w:t xml:space="preserve">REGOLAMENTO </w:t>
      </w:r>
    </w:p>
    <w:p w:rsidR="001A0A92" w:rsidRDefault="001A0A92" w:rsidP="00E40808">
      <w:pPr>
        <w:pStyle w:val="Default"/>
        <w:rPr>
          <w:rFonts w:ascii="Calibri" w:hAnsi="Calibri" w:cs="Calibri"/>
          <w:b/>
          <w:bCs/>
          <w:sz w:val="23"/>
          <w:szCs w:val="23"/>
        </w:rPr>
      </w:pP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1.0) STRUTTURA DEL CONCORSO </w:t>
      </w:r>
    </w:p>
    <w:p w:rsidR="00E40808" w:rsidRDefault="00E40808" w:rsidP="00E40808">
      <w:pPr>
        <w:pStyle w:val="Default"/>
        <w:rPr>
          <w:rFonts w:ascii="Calibri" w:hAnsi="Calibri" w:cs="Calibri"/>
          <w:sz w:val="23"/>
          <w:szCs w:val="23"/>
        </w:rPr>
      </w:pPr>
      <w:r>
        <w:rPr>
          <w:rFonts w:ascii="Calibri" w:hAnsi="Calibri" w:cs="Calibri"/>
          <w:sz w:val="23"/>
          <w:szCs w:val="23"/>
        </w:rPr>
        <w:t xml:space="preserve">Il concorso è suddiviso in tre sezioni di partecipazione: </w:t>
      </w: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Sezione A) Filastrocche, fiabe, racconti brevi </w:t>
      </w: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Sezione B) Libri editi (fiabe, filastrocche, racconti per l’infanzia) </w:t>
      </w: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Sezione C) Poesie, singole o libri editi (libri di poesie a tema </w:t>
      </w:r>
      <w:r w:rsidR="001A0A92">
        <w:rPr>
          <w:rFonts w:ascii="Calibri" w:hAnsi="Calibri" w:cs="Calibri"/>
          <w:b/>
          <w:bCs/>
          <w:sz w:val="23"/>
          <w:szCs w:val="23"/>
        </w:rPr>
        <w:t xml:space="preserve">imposto: L’infanzia </w:t>
      </w:r>
      <w:r>
        <w:rPr>
          <w:rFonts w:ascii="Calibri" w:hAnsi="Calibri" w:cs="Calibri"/>
          <w:b/>
          <w:bCs/>
          <w:sz w:val="23"/>
          <w:szCs w:val="23"/>
        </w:rPr>
        <w:t xml:space="preserve">)in due copie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Per ogni sezione fiabe e filastrocche sono ammesse 2 (due) opere della lunghezza massima di 4 (quattro) pagine.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Possono partecipare solamente autori maggiorenni. </w:t>
      </w:r>
    </w:p>
    <w:p w:rsidR="001A0A92" w:rsidRDefault="001A0A92" w:rsidP="00E40808">
      <w:pPr>
        <w:pStyle w:val="Default"/>
        <w:rPr>
          <w:rFonts w:ascii="Calibri" w:hAnsi="Calibri" w:cs="Calibri"/>
          <w:b/>
          <w:bCs/>
          <w:sz w:val="23"/>
          <w:szCs w:val="23"/>
        </w:rPr>
      </w:pP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1.1) PRESENTAZIONE OPERE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I lavori(libri e singole opere) dovranno essere presentati in 2 (due) copie. Si può partecipare con due opere per sezione.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Per le opere singole Una anonima; e 1 (una) copia dovrà riportare i dati identificativi dell’autore (nome e cognome, indirizzo di residenza, età, </w:t>
      </w:r>
      <w:proofErr w:type="spellStart"/>
      <w:r>
        <w:rPr>
          <w:rFonts w:ascii="Calibri" w:hAnsi="Calibri" w:cs="Calibri"/>
          <w:sz w:val="23"/>
          <w:szCs w:val="23"/>
        </w:rPr>
        <w:t>nr</w:t>
      </w:r>
      <w:proofErr w:type="spellEnd"/>
      <w:r>
        <w:rPr>
          <w:rFonts w:ascii="Calibri" w:hAnsi="Calibri" w:cs="Calibri"/>
          <w:sz w:val="23"/>
          <w:szCs w:val="23"/>
        </w:rPr>
        <w:t xml:space="preserve">. di telefono, indirizzo di posta elettronica ( se disponibile), dichiarazione che le opere presentate sono frutto esclusivo della creatività dell’autore ed eventuale curriculum artistico dell’autore.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I libri debbono essere accompagnati dalle generalità in una busta a parte e presentati in due copie.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Si prega di inviare un e mail a accademiadegliartisti@virgilio.it all’invio del plico </w:t>
      </w:r>
    </w:p>
    <w:p w:rsidR="001A0A92" w:rsidRDefault="001A0A92" w:rsidP="00E40808">
      <w:pPr>
        <w:pStyle w:val="Default"/>
        <w:rPr>
          <w:rFonts w:ascii="Calibri" w:hAnsi="Calibri" w:cs="Calibri"/>
          <w:b/>
          <w:bCs/>
          <w:sz w:val="23"/>
          <w:szCs w:val="23"/>
        </w:rPr>
      </w:pP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1.2) SPEDIZIONE E CONSEGNA OPERE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Le opere dovranno essere spedite entro il </w:t>
      </w:r>
      <w:r w:rsidR="001A0A92">
        <w:rPr>
          <w:rFonts w:ascii="Calibri" w:hAnsi="Calibri" w:cs="Calibri"/>
          <w:sz w:val="23"/>
          <w:szCs w:val="23"/>
        </w:rPr>
        <w:t xml:space="preserve">20/05/2016 </w:t>
      </w:r>
      <w:r>
        <w:rPr>
          <w:rFonts w:ascii="Calibri" w:hAnsi="Calibri" w:cs="Calibri"/>
          <w:sz w:val="23"/>
          <w:szCs w:val="23"/>
        </w:rPr>
        <w:t xml:space="preserve"> (farà fede la data del timbro postale) al seguente indirizzo : </w:t>
      </w: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Via </w:t>
      </w:r>
      <w:proofErr w:type="spellStart"/>
      <w:r>
        <w:rPr>
          <w:rFonts w:ascii="Calibri" w:hAnsi="Calibri" w:cs="Calibri"/>
          <w:b/>
          <w:bCs/>
          <w:sz w:val="23"/>
          <w:szCs w:val="23"/>
        </w:rPr>
        <w:t>G.Marotta</w:t>
      </w:r>
      <w:proofErr w:type="spellEnd"/>
      <w:r>
        <w:rPr>
          <w:rFonts w:ascii="Calibri" w:hAnsi="Calibri" w:cs="Calibri"/>
          <w:b/>
          <w:bCs/>
          <w:sz w:val="23"/>
          <w:szCs w:val="23"/>
        </w:rPr>
        <w:t xml:space="preserve">,11 80020 </w:t>
      </w:r>
      <w:proofErr w:type="spellStart"/>
      <w:r>
        <w:rPr>
          <w:rFonts w:ascii="Calibri" w:hAnsi="Calibri" w:cs="Calibri"/>
          <w:b/>
          <w:bCs/>
          <w:sz w:val="23"/>
          <w:szCs w:val="23"/>
        </w:rPr>
        <w:t>Casavatore</w:t>
      </w:r>
      <w:proofErr w:type="spellEnd"/>
      <w:r>
        <w:rPr>
          <w:rFonts w:ascii="Calibri" w:hAnsi="Calibri" w:cs="Calibri"/>
          <w:b/>
          <w:bCs/>
          <w:sz w:val="23"/>
          <w:szCs w:val="23"/>
        </w:rPr>
        <w:t xml:space="preserve"> (NA) </w:t>
      </w:r>
      <w:r w:rsidR="001A0A92">
        <w:rPr>
          <w:rFonts w:ascii="Calibri" w:hAnsi="Calibri" w:cs="Calibri"/>
          <w:b/>
          <w:bCs/>
          <w:sz w:val="23"/>
          <w:szCs w:val="23"/>
        </w:rPr>
        <w:t xml:space="preserve">La </w:t>
      </w:r>
      <w:proofErr w:type="spellStart"/>
      <w:r w:rsidR="001A0A92">
        <w:rPr>
          <w:rFonts w:ascii="Calibri" w:hAnsi="Calibri" w:cs="Calibri"/>
          <w:b/>
          <w:bCs/>
          <w:sz w:val="23"/>
          <w:szCs w:val="23"/>
        </w:rPr>
        <w:t>Fiabastrocca</w:t>
      </w:r>
      <w:proofErr w:type="spellEnd"/>
      <w:r w:rsidR="001A0A92">
        <w:rPr>
          <w:rFonts w:ascii="Calibri" w:hAnsi="Calibri" w:cs="Calibri"/>
          <w:b/>
          <w:bCs/>
          <w:sz w:val="23"/>
          <w:szCs w:val="23"/>
        </w:rPr>
        <w:t xml:space="preserve"> </w:t>
      </w:r>
    </w:p>
    <w:p w:rsidR="001A0A92" w:rsidRDefault="001A0A92" w:rsidP="00E40808">
      <w:pPr>
        <w:pStyle w:val="Default"/>
        <w:rPr>
          <w:rFonts w:ascii="Calibri" w:hAnsi="Calibri" w:cs="Calibri"/>
          <w:b/>
          <w:bCs/>
          <w:sz w:val="23"/>
          <w:szCs w:val="23"/>
        </w:rPr>
      </w:pPr>
    </w:p>
    <w:p w:rsidR="00E40808" w:rsidRDefault="001A0A92" w:rsidP="00E40808">
      <w:pPr>
        <w:pStyle w:val="Default"/>
        <w:rPr>
          <w:rFonts w:ascii="Calibri" w:hAnsi="Calibri" w:cs="Calibri"/>
          <w:sz w:val="23"/>
          <w:szCs w:val="23"/>
        </w:rPr>
      </w:pPr>
      <w:r>
        <w:rPr>
          <w:rFonts w:ascii="Calibri" w:hAnsi="Calibri" w:cs="Calibri"/>
          <w:b/>
          <w:bCs/>
          <w:sz w:val="23"/>
          <w:szCs w:val="23"/>
        </w:rPr>
        <w:t>1.3)</w:t>
      </w:r>
      <w:r w:rsidR="00E40808">
        <w:rPr>
          <w:rFonts w:ascii="Calibri" w:hAnsi="Calibri" w:cs="Calibri"/>
          <w:b/>
          <w:bCs/>
          <w:sz w:val="23"/>
          <w:szCs w:val="23"/>
        </w:rPr>
        <w:t xml:space="preserve">) QUOTA </w:t>
      </w:r>
      <w:proofErr w:type="spellStart"/>
      <w:r w:rsidR="00E40808">
        <w:rPr>
          <w:rFonts w:ascii="Calibri" w:hAnsi="Calibri" w:cs="Calibri"/>
          <w:b/>
          <w:bCs/>
          <w:sz w:val="23"/>
          <w:szCs w:val="23"/>
        </w:rPr>
        <w:t>DI</w:t>
      </w:r>
      <w:proofErr w:type="spellEnd"/>
      <w:r w:rsidR="00E40808">
        <w:rPr>
          <w:rFonts w:ascii="Calibri" w:hAnsi="Calibri" w:cs="Calibri"/>
          <w:b/>
          <w:bCs/>
          <w:sz w:val="23"/>
          <w:szCs w:val="23"/>
        </w:rPr>
        <w:t xml:space="preserve"> ISCRIZIONE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La quota di iscrizione a copertura delle spese organizzative è di </w:t>
      </w:r>
      <w:r w:rsidR="00D6795D">
        <w:rPr>
          <w:rFonts w:ascii="Calibri" w:hAnsi="Calibri" w:cs="Calibri"/>
          <w:b/>
          <w:bCs/>
          <w:sz w:val="23"/>
          <w:szCs w:val="23"/>
        </w:rPr>
        <w:t>euro 10,00 (Dieci euro)</w:t>
      </w:r>
      <w:r>
        <w:rPr>
          <w:rFonts w:ascii="Calibri" w:hAnsi="Calibri" w:cs="Calibri"/>
          <w:b/>
          <w:bCs/>
          <w:sz w:val="23"/>
          <w:szCs w:val="23"/>
        </w:rPr>
        <w:t xml:space="preserve"> </w:t>
      </w:r>
      <w:r>
        <w:rPr>
          <w:rFonts w:ascii="Calibri" w:hAnsi="Calibri" w:cs="Calibri"/>
          <w:sz w:val="23"/>
          <w:szCs w:val="23"/>
        </w:rPr>
        <w:t xml:space="preserve">per ogni sezione di partecipazione; la quota di iscrizione dovrà essere inserita nel plico di spedizione delle opere e della documentazione personale. </w:t>
      </w: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3.0) VALUTAZIONE LAVORI E COMUNICAZIONE OPERE PREMIATE </w:t>
      </w:r>
    </w:p>
    <w:p w:rsidR="00E40808" w:rsidRDefault="00E40808" w:rsidP="00E40808">
      <w:pPr>
        <w:pStyle w:val="Default"/>
        <w:pageBreakBefore/>
        <w:rPr>
          <w:rFonts w:ascii="Calibri" w:hAnsi="Calibri" w:cs="Calibri"/>
          <w:sz w:val="23"/>
          <w:szCs w:val="23"/>
        </w:rPr>
      </w:pPr>
      <w:r>
        <w:rPr>
          <w:rFonts w:ascii="Calibri" w:hAnsi="Calibri" w:cs="Calibri"/>
          <w:sz w:val="23"/>
          <w:szCs w:val="23"/>
        </w:rPr>
        <w:lastRenderedPageBreak/>
        <w:t>L’organizzazione informerà gli autori delle opere finaliste</w:t>
      </w:r>
      <w:r w:rsidR="001A0A92">
        <w:rPr>
          <w:rFonts w:ascii="Calibri" w:hAnsi="Calibri" w:cs="Calibri"/>
          <w:sz w:val="23"/>
          <w:szCs w:val="23"/>
        </w:rPr>
        <w:t xml:space="preserve"> (Vincitori)</w:t>
      </w:r>
      <w:r>
        <w:rPr>
          <w:rFonts w:ascii="Calibri" w:hAnsi="Calibri" w:cs="Calibri"/>
          <w:sz w:val="23"/>
          <w:szCs w:val="23"/>
        </w:rPr>
        <w:t xml:space="preserve"> con un comunicato ufficiale.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La giuria sarà resa nota nella serata di premiazione </w:t>
      </w:r>
    </w:p>
    <w:p w:rsidR="00E40808" w:rsidRDefault="00E40808" w:rsidP="00E40808">
      <w:pPr>
        <w:pStyle w:val="Default"/>
        <w:rPr>
          <w:rFonts w:ascii="Calibri" w:hAnsi="Calibri" w:cs="Calibri"/>
          <w:sz w:val="23"/>
          <w:szCs w:val="23"/>
        </w:rPr>
      </w:pPr>
      <w:r>
        <w:rPr>
          <w:rFonts w:ascii="Calibri" w:hAnsi="Calibri" w:cs="Calibri"/>
          <w:sz w:val="23"/>
          <w:szCs w:val="23"/>
        </w:rPr>
        <w:t xml:space="preserve">Sito web: www.fiabastrocca.it </w:t>
      </w:r>
    </w:p>
    <w:p w:rsidR="001A0A92" w:rsidRDefault="001A0A92" w:rsidP="00E40808">
      <w:pPr>
        <w:pStyle w:val="Default"/>
        <w:rPr>
          <w:sz w:val="23"/>
          <w:szCs w:val="23"/>
        </w:rPr>
      </w:pPr>
    </w:p>
    <w:p w:rsidR="00E40808" w:rsidRDefault="001A0A92" w:rsidP="00E40808">
      <w:pPr>
        <w:pStyle w:val="Default"/>
        <w:rPr>
          <w:rFonts w:ascii="Calibri" w:hAnsi="Calibri" w:cs="Calibri"/>
          <w:sz w:val="23"/>
          <w:szCs w:val="23"/>
        </w:rPr>
      </w:pPr>
      <w:r>
        <w:rPr>
          <w:rFonts w:ascii="Calibri" w:hAnsi="Calibri" w:cs="Calibri"/>
          <w:b/>
          <w:bCs/>
          <w:sz w:val="23"/>
          <w:szCs w:val="23"/>
        </w:rPr>
        <w:t>2.1)</w:t>
      </w:r>
      <w:r w:rsidR="00E40808">
        <w:rPr>
          <w:rFonts w:ascii="Calibri" w:hAnsi="Calibri" w:cs="Calibri"/>
          <w:b/>
          <w:bCs/>
          <w:sz w:val="23"/>
          <w:szCs w:val="23"/>
        </w:rPr>
        <w:t xml:space="preserve">) PREMI </w:t>
      </w:r>
    </w:p>
    <w:p w:rsidR="00E40808" w:rsidRDefault="001A0A92" w:rsidP="00E40808">
      <w:pPr>
        <w:pStyle w:val="Default"/>
        <w:rPr>
          <w:rFonts w:ascii="Calibri" w:hAnsi="Calibri" w:cs="Calibri"/>
          <w:sz w:val="23"/>
          <w:szCs w:val="23"/>
        </w:rPr>
      </w:pPr>
      <w:r>
        <w:rPr>
          <w:rFonts w:ascii="Calibri" w:hAnsi="Calibri" w:cs="Calibri"/>
          <w:b/>
          <w:bCs/>
          <w:sz w:val="23"/>
          <w:szCs w:val="23"/>
        </w:rPr>
        <w:t>Pergamene ,</w:t>
      </w:r>
      <w:r w:rsidR="00E40808">
        <w:rPr>
          <w:rFonts w:ascii="Calibri" w:hAnsi="Calibri" w:cs="Calibri"/>
          <w:b/>
          <w:bCs/>
          <w:sz w:val="23"/>
          <w:szCs w:val="23"/>
        </w:rPr>
        <w:t xml:space="preserve"> coppe</w:t>
      </w:r>
      <w:r>
        <w:rPr>
          <w:rFonts w:ascii="Calibri" w:hAnsi="Calibri" w:cs="Calibri"/>
          <w:b/>
          <w:bCs/>
          <w:sz w:val="23"/>
          <w:szCs w:val="23"/>
        </w:rPr>
        <w:t xml:space="preserve"> </w:t>
      </w:r>
      <w:r w:rsidR="00E40808">
        <w:rPr>
          <w:rFonts w:ascii="Calibri" w:hAnsi="Calibri" w:cs="Calibri"/>
          <w:b/>
          <w:bCs/>
          <w:sz w:val="23"/>
          <w:szCs w:val="23"/>
        </w:rPr>
        <w:t xml:space="preserve"> per i finalisti in classifica </w:t>
      </w:r>
    </w:p>
    <w:p w:rsidR="00E40808" w:rsidRDefault="00E40808" w:rsidP="00E40808">
      <w:pPr>
        <w:pStyle w:val="Default"/>
        <w:rPr>
          <w:rFonts w:ascii="Calibri" w:hAnsi="Calibri" w:cs="Calibri"/>
          <w:sz w:val="23"/>
          <w:szCs w:val="23"/>
        </w:rPr>
      </w:pPr>
      <w:r>
        <w:rPr>
          <w:rFonts w:ascii="Calibri" w:hAnsi="Calibri" w:cs="Calibri"/>
          <w:sz w:val="23"/>
          <w:szCs w:val="23"/>
        </w:rPr>
        <w:t xml:space="preserve">I premiati dovranno ritirare personalmente il premio o delegare persone di loro fiducia. </w:t>
      </w:r>
    </w:p>
    <w:p w:rsidR="00E40808" w:rsidRDefault="00E40808" w:rsidP="00E40808">
      <w:pPr>
        <w:pStyle w:val="Default"/>
        <w:rPr>
          <w:rFonts w:ascii="Calibri" w:hAnsi="Calibri" w:cs="Calibri"/>
          <w:sz w:val="23"/>
          <w:szCs w:val="23"/>
        </w:rPr>
      </w:pPr>
      <w:r>
        <w:rPr>
          <w:rFonts w:ascii="Calibri" w:hAnsi="Calibri" w:cs="Calibri"/>
          <w:sz w:val="23"/>
          <w:szCs w:val="23"/>
        </w:rPr>
        <w:t xml:space="preserve">In accordo con la segreteria i premi potranno essere spediti a casa con relative spese di spedizione a carico dei partecipanti assenti. </w:t>
      </w:r>
    </w:p>
    <w:p w:rsidR="00E40808" w:rsidRDefault="00E40808" w:rsidP="00E40808">
      <w:pPr>
        <w:pStyle w:val="Default"/>
        <w:rPr>
          <w:rFonts w:ascii="Calibri" w:hAnsi="Calibri" w:cs="Calibri"/>
          <w:sz w:val="23"/>
          <w:szCs w:val="23"/>
        </w:rPr>
      </w:pPr>
      <w:r>
        <w:rPr>
          <w:rFonts w:ascii="Calibri" w:hAnsi="Calibri" w:cs="Calibri"/>
          <w:sz w:val="23"/>
          <w:szCs w:val="23"/>
        </w:rPr>
        <w:t xml:space="preserve">Le opere premiate verranno lette nel corso della premiazione. </w:t>
      </w:r>
    </w:p>
    <w:p w:rsidR="00E40808" w:rsidRDefault="00E40808" w:rsidP="00E40808">
      <w:pPr>
        <w:pStyle w:val="Default"/>
        <w:rPr>
          <w:rFonts w:ascii="Calibri" w:hAnsi="Calibri" w:cs="Calibri"/>
          <w:sz w:val="23"/>
          <w:szCs w:val="23"/>
        </w:rPr>
      </w:pPr>
    </w:p>
    <w:p w:rsidR="00E40808" w:rsidRDefault="001A0A92" w:rsidP="00E40808">
      <w:pPr>
        <w:pStyle w:val="Default"/>
        <w:rPr>
          <w:rFonts w:ascii="Calibri" w:hAnsi="Calibri" w:cs="Calibri"/>
          <w:sz w:val="23"/>
          <w:szCs w:val="23"/>
        </w:rPr>
      </w:pPr>
      <w:r>
        <w:rPr>
          <w:rFonts w:ascii="Calibri" w:hAnsi="Calibri" w:cs="Calibri"/>
          <w:b/>
          <w:bCs/>
          <w:sz w:val="23"/>
          <w:szCs w:val="23"/>
        </w:rPr>
        <w:t xml:space="preserve">2.2) </w:t>
      </w:r>
      <w:r w:rsidR="00E40808">
        <w:rPr>
          <w:rFonts w:ascii="Calibri" w:hAnsi="Calibri" w:cs="Calibri"/>
          <w:b/>
          <w:bCs/>
          <w:sz w:val="23"/>
          <w:szCs w:val="23"/>
        </w:rPr>
        <w:t xml:space="preserve">) La premiazione avverrà a Napoli </w:t>
      </w:r>
      <w:r w:rsidR="00D6795D">
        <w:rPr>
          <w:rFonts w:ascii="Calibri" w:hAnsi="Calibri" w:cs="Calibri"/>
          <w:b/>
          <w:bCs/>
          <w:sz w:val="23"/>
          <w:szCs w:val="23"/>
        </w:rPr>
        <w:t>entro metà ottobre 2016</w:t>
      </w:r>
      <w:r w:rsidR="00E40808">
        <w:rPr>
          <w:rFonts w:ascii="Calibri" w:hAnsi="Calibri" w:cs="Calibri"/>
          <w:b/>
          <w:bCs/>
          <w:sz w:val="23"/>
          <w:szCs w:val="23"/>
        </w:rPr>
        <w:t xml:space="preserve">, i premiati saranno avvisati </w:t>
      </w: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con largo anticipo della data. </w:t>
      </w:r>
      <w:r w:rsidR="007D07FD">
        <w:rPr>
          <w:rFonts w:ascii="Calibri" w:hAnsi="Calibri" w:cs="Calibri"/>
          <w:b/>
          <w:bCs/>
          <w:sz w:val="23"/>
          <w:szCs w:val="23"/>
        </w:rPr>
        <w:t>La data può variare secondo l’evolversi dello svolgimento di giuria.</w:t>
      </w:r>
    </w:p>
    <w:p w:rsidR="001A0A92" w:rsidRDefault="001A0A92" w:rsidP="00E40808">
      <w:pPr>
        <w:pStyle w:val="Default"/>
        <w:rPr>
          <w:rFonts w:ascii="Calibri" w:hAnsi="Calibri" w:cs="Calibri"/>
          <w:b/>
          <w:bCs/>
          <w:sz w:val="23"/>
          <w:szCs w:val="23"/>
        </w:rPr>
      </w:pP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7.0) INFORMAZIONI E CONTATTI </w:t>
      </w:r>
    </w:p>
    <w:p w:rsidR="00E40808" w:rsidRDefault="00E40808" w:rsidP="00E40808">
      <w:pPr>
        <w:pStyle w:val="Default"/>
        <w:rPr>
          <w:rFonts w:ascii="Calibri" w:hAnsi="Calibri" w:cs="Calibri"/>
          <w:sz w:val="23"/>
          <w:szCs w:val="23"/>
        </w:rPr>
      </w:pPr>
      <w:r>
        <w:rPr>
          <w:rFonts w:ascii="Calibri" w:hAnsi="Calibri" w:cs="Calibri"/>
          <w:sz w:val="23"/>
          <w:szCs w:val="23"/>
        </w:rPr>
        <w:t xml:space="preserve">Per qualsiasi informazione o comunicazione contattare: </w:t>
      </w:r>
      <w:proofErr w:type="spellStart"/>
      <w:r>
        <w:rPr>
          <w:rFonts w:ascii="Calibri" w:hAnsi="Calibri" w:cs="Calibri"/>
          <w:sz w:val="23"/>
          <w:szCs w:val="23"/>
        </w:rPr>
        <w:t>cell</w:t>
      </w:r>
      <w:proofErr w:type="spellEnd"/>
      <w:r>
        <w:rPr>
          <w:rFonts w:ascii="Calibri" w:hAnsi="Calibri" w:cs="Calibri"/>
          <w:sz w:val="23"/>
          <w:szCs w:val="23"/>
        </w:rPr>
        <w:t xml:space="preserve">: 331-9407062 segreteria </w:t>
      </w:r>
    </w:p>
    <w:p w:rsidR="00E40808" w:rsidRPr="00E40808" w:rsidRDefault="00E40808" w:rsidP="00E40808">
      <w:pPr>
        <w:pStyle w:val="Default"/>
        <w:rPr>
          <w:sz w:val="23"/>
          <w:szCs w:val="23"/>
          <w:lang w:val="en-US"/>
        </w:rPr>
      </w:pPr>
      <w:proofErr w:type="spellStart"/>
      <w:r w:rsidRPr="00E40808">
        <w:rPr>
          <w:rFonts w:ascii="Calibri" w:hAnsi="Calibri" w:cs="Calibri"/>
          <w:sz w:val="23"/>
          <w:szCs w:val="23"/>
          <w:lang w:val="en-US"/>
        </w:rPr>
        <w:t>Sito</w:t>
      </w:r>
      <w:proofErr w:type="spellEnd"/>
      <w:r w:rsidRPr="00E40808">
        <w:rPr>
          <w:rFonts w:ascii="Calibri" w:hAnsi="Calibri" w:cs="Calibri"/>
          <w:sz w:val="23"/>
          <w:szCs w:val="23"/>
          <w:lang w:val="en-US"/>
        </w:rPr>
        <w:t xml:space="preserve"> web: www.fiabastrocca.it mail: accademiadegliartisti@virgilio.it </w:t>
      </w:r>
    </w:p>
    <w:p w:rsidR="001A0A92" w:rsidRPr="007D07FD" w:rsidRDefault="001A0A92" w:rsidP="00E40808">
      <w:pPr>
        <w:pStyle w:val="Default"/>
        <w:rPr>
          <w:rFonts w:ascii="Calibri" w:hAnsi="Calibri" w:cs="Calibri"/>
          <w:b/>
          <w:bCs/>
          <w:sz w:val="23"/>
          <w:szCs w:val="23"/>
          <w:lang w:val="en-US"/>
        </w:rPr>
      </w:pPr>
    </w:p>
    <w:p w:rsidR="00E40808" w:rsidRDefault="00E40808" w:rsidP="00E40808">
      <w:pPr>
        <w:pStyle w:val="Default"/>
        <w:rPr>
          <w:rFonts w:ascii="Calibri" w:hAnsi="Calibri" w:cs="Calibri"/>
          <w:sz w:val="23"/>
          <w:szCs w:val="23"/>
        </w:rPr>
      </w:pPr>
      <w:r>
        <w:rPr>
          <w:rFonts w:ascii="Calibri" w:hAnsi="Calibri" w:cs="Calibri"/>
          <w:b/>
          <w:bCs/>
          <w:sz w:val="23"/>
          <w:szCs w:val="23"/>
        </w:rPr>
        <w:t xml:space="preserve">8.0) ACCETTAZIONE NORME E DIRITTI </w:t>
      </w:r>
    </w:p>
    <w:p w:rsidR="00E40808" w:rsidRDefault="00E40808" w:rsidP="00E40808">
      <w:pPr>
        <w:pStyle w:val="Default"/>
        <w:rPr>
          <w:rFonts w:ascii="Calibri" w:hAnsi="Calibri" w:cs="Calibri"/>
          <w:sz w:val="23"/>
          <w:szCs w:val="23"/>
        </w:rPr>
      </w:pPr>
      <w:r>
        <w:rPr>
          <w:rFonts w:ascii="Calibri" w:hAnsi="Calibri" w:cs="Calibri"/>
          <w:sz w:val="23"/>
          <w:szCs w:val="23"/>
        </w:rPr>
        <w:t xml:space="preserve">La partecipazione al premio comporta la piena accettazione di tutte le norme del presente regolamento, per cui il mancato rispetto anche di una di esse prevede l’esclusione automatica dal concorso (senza cioè l’obbligo di darne comunicazione agli interessati). </w:t>
      </w:r>
    </w:p>
    <w:p w:rsidR="00E40808" w:rsidRDefault="00E40808" w:rsidP="00E40808">
      <w:pPr>
        <w:pStyle w:val="Default"/>
        <w:rPr>
          <w:rFonts w:ascii="Calibri" w:hAnsi="Calibri" w:cs="Calibri"/>
          <w:sz w:val="23"/>
          <w:szCs w:val="23"/>
        </w:rPr>
      </w:pPr>
      <w:r>
        <w:rPr>
          <w:rFonts w:ascii="Calibri" w:hAnsi="Calibri" w:cs="Calibri"/>
          <w:sz w:val="23"/>
          <w:szCs w:val="23"/>
        </w:rPr>
        <w:t xml:space="preserve">Inoltre accettando il presente regolamento ogni autore consente l’utilizzo delle opere inviate per tutte le attività relative allo svolgimento del concorso, inclusa la pubblicazione della raccolta antologica, senza aver nulla a pretendere come diritto d’Autore. </w:t>
      </w:r>
    </w:p>
    <w:p w:rsidR="00FD56D9" w:rsidRDefault="00E40808" w:rsidP="00E40808">
      <w:r>
        <w:rPr>
          <w:rFonts w:ascii="Calibri" w:hAnsi="Calibri" w:cs="Calibri"/>
          <w:sz w:val="23"/>
          <w:szCs w:val="23"/>
        </w:rPr>
        <w:t>L’accettazione del presente regolamento e l’iscrizione al concorso include l’autorizzazione tacita al trattamento dei dati personali come previsto dal D.L.196/2003 nell’ambito delle attività inerenti allo svolgimento del concorso.</w:t>
      </w:r>
    </w:p>
    <w:sectPr w:rsidR="00FD56D9" w:rsidSect="00FD56D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altName w:val="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40808"/>
    <w:rsid w:val="001A0A92"/>
    <w:rsid w:val="007D07FD"/>
    <w:rsid w:val="008F0A06"/>
    <w:rsid w:val="00B93CA8"/>
    <w:rsid w:val="00D6795D"/>
    <w:rsid w:val="00E40808"/>
    <w:rsid w:val="00F079D7"/>
    <w:rsid w:val="00FD56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56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40808"/>
    <w:pPr>
      <w:autoSpaceDE w:val="0"/>
      <w:autoSpaceDN w:val="0"/>
      <w:adjustRightInd w:val="0"/>
      <w:spacing w:after="0" w:line="240" w:lineRule="auto"/>
    </w:pPr>
    <w:rPr>
      <w:rFonts w:ascii="Monotype Corsiva" w:hAnsi="Monotype Corsiva" w:cs="Monotype Corsiv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572</Words>
  <Characters>3264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6</cp:revision>
  <dcterms:created xsi:type="dcterms:W3CDTF">2015-12-28T09:20:00Z</dcterms:created>
  <dcterms:modified xsi:type="dcterms:W3CDTF">2016-01-18T08:28:00Z</dcterms:modified>
</cp:coreProperties>
</file>